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262" w:rsidRPr="00B27262" w:rsidRDefault="00B27262" w:rsidP="00B27262">
      <w:pPr>
        <w:spacing w:afterLines="40" w:after="96" w:line="276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pt-BR" w:eastAsia="ja-JP"/>
        </w:rPr>
      </w:pPr>
      <w:r w:rsidRPr="00B27262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pt-BR" w:eastAsia="ja-JP"/>
        </w:rPr>
        <w:t xml:space="preserve">BÀI 4: CÁC NGUYÊN TỐ DINH DƯỠNG THIẾT YẾU </w:t>
      </w:r>
    </w:p>
    <w:p w:rsidR="00B27262" w:rsidRPr="00B27262" w:rsidRDefault="00B27262" w:rsidP="00B27262">
      <w:pPr>
        <w:spacing w:afterLines="40" w:after="96" w:line="276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pt-BR" w:eastAsia="ja-JP"/>
        </w:rPr>
      </w:pPr>
      <w:r w:rsidRPr="00B27262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pt-BR" w:eastAsia="ja-JP"/>
        </w:rPr>
        <w:t>VÀ VAI TRÒ CỦA CHÚNG</w:t>
      </w:r>
    </w:p>
    <w:p w:rsidR="00B27262" w:rsidRPr="00B27262" w:rsidRDefault="00B27262" w:rsidP="00B27262">
      <w:pPr>
        <w:spacing w:afterLines="40" w:after="96" w:line="276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pt-BR" w:eastAsia="ja-JP"/>
        </w:rPr>
      </w:pPr>
      <w:r w:rsidRPr="00B27262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pt-BR" w:eastAsia="ja-JP"/>
        </w:rPr>
        <w:t>I. NGUYÊN TỐ DINH DƯỠNG THIẾT YẾU Ở TRONG CÂY</w:t>
      </w:r>
    </w:p>
    <w:p w:rsidR="00B27262" w:rsidRPr="00B27262" w:rsidRDefault="00B27262" w:rsidP="00B27262">
      <w:pPr>
        <w:spacing w:afterLines="40" w:after="96" w:line="276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pt-BR" w:eastAsia="ja-JP"/>
        </w:rPr>
      </w:pPr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pt-BR" w:eastAsia="ja-JP"/>
        </w:rPr>
        <w:t>- Các nguyên tố dinh dưỡng khoáng thiết yếu ở cây gồm:</w:t>
      </w:r>
    </w:p>
    <w:p w:rsidR="00B27262" w:rsidRPr="00B27262" w:rsidRDefault="00B27262" w:rsidP="00B27262">
      <w:pPr>
        <w:spacing w:afterLines="40" w:after="96" w:line="276" w:lineRule="auto"/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pt-BR" w:eastAsia="ja-JP"/>
        </w:rPr>
      </w:pPr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pt-BR" w:eastAsia="ja-JP"/>
        </w:rPr>
        <w:t>+ Các nguyên tố đại lượng: .</w:t>
      </w:r>
      <w:r w:rsidRPr="00B27262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pt-BR" w:eastAsia="ja-JP"/>
        </w:rPr>
        <w:t>C, H, O, N, S, P, K, Ca, Mg</w:t>
      </w:r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pt-BR" w:eastAsia="ja-JP"/>
        </w:rPr>
        <w:t>...</w:t>
      </w:r>
      <w:r w:rsidRPr="00B27262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pt-BR" w:eastAsia="ja-JP"/>
        </w:rPr>
        <w:t>(thiếu Mg: thiếu diệp lục)</w:t>
      </w:r>
    </w:p>
    <w:p w:rsidR="00B27262" w:rsidRPr="00B27262" w:rsidRDefault="00B27262" w:rsidP="00B27262">
      <w:pPr>
        <w:spacing w:afterLines="40" w:after="96" w:line="276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pt-BR" w:eastAsia="ja-JP"/>
        </w:rPr>
      </w:pPr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pt-BR" w:eastAsia="ja-JP"/>
        </w:rPr>
        <w:t>+ Các nguyên tố vi lượng: ..</w:t>
      </w:r>
      <w:r w:rsidRPr="00B27262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pt-BR" w:eastAsia="ja-JP"/>
        </w:rPr>
        <w:t>Fe, Mn, B, Zn, Cl, Cu</w:t>
      </w:r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pt-BR" w:eastAsia="ja-JP"/>
        </w:rPr>
        <w:t>......</w:t>
      </w:r>
    </w:p>
    <w:p w:rsidR="00B27262" w:rsidRPr="00B27262" w:rsidRDefault="00B27262" w:rsidP="00B27262">
      <w:pPr>
        <w:spacing w:afterLines="40" w:after="96" w:line="276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pt-BR" w:eastAsia="ja-JP"/>
        </w:rPr>
      </w:pPr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pt-BR" w:eastAsia="ja-JP"/>
        </w:rPr>
        <w:t>- Nguyên tố dinh dưỡng thiết yếu là:</w:t>
      </w:r>
    </w:p>
    <w:p w:rsidR="00B27262" w:rsidRPr="00B27262" w:rsidRDefault="00B27262" w:rsidP="00B27262">
      <w:pPr>
        <w:spacing w:afterLines="40" w:after="96" w:line="276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pt-BR" w:eastAsia="ja-JP"/>
        </w:rPr>
      </w:pPr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pt-BR" w:eastAsia="ja-JP"/>
        </w:rPr>
        <w:t>+ ..</w:t>
      </w:r>
      <w:r w:rsidRPr="00B27262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pt-BR" w:eastAsia="ja-JP"/>
        </w:rPr>
        <w:t>Nguyên tố mà thiếu nó cây không hoàn thành được chu trình sống</w:t>
      </w:r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pt-BR" w:eastAsia="ja-JP"/>
        </w:rPr>
        <w:t>..</w:t>
      </w:r>
    </w:p>
    <w:p w:rsidR="00B27262" w:rsidRPr="00B27262" w:rsidRDefault="00B27262" w:rsidP="00B27262">
      <w:pPr>
        <w:spacing w:afterLines="40" w:after="96" w:line="276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pt-BR" w:eastAsia="ja-JP"/>
        </w:rPr>
      </w:pPr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pt-BR" w:eastAsia="ja-JP"/>
        </w:rPr>
        <w:t>+ ..</w:t>
      </w:r>
      <w:r w:rsidRPr="00B27262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pt-BR" w:eastAsia="ja-JP"/>
        </w:rPr>
        <w:t>Không thể thay thế được bởi bất kì nguyên tố nào khác</w:t>
      </w:r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pt-BR" w:eastAsia="ja-JP"/>
        </w:rPr>
        <w:t>...</w:t>
      </w:r>
    </w:p>
    <w:p w:rsidR="00B27262" w:rsidRPr="00B27262" w:rsidRDefault="00B27262" w:rsidP="00B27262">
      <w:pPr>
        <w:spacing w:afterLines="40" w:after="96" w:line="276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pt-BR" w:eastAsia="ja-JP"/>
        </w:rPr>
      </w:pPr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pt-BR" w:eastAsia="ja-JP"/>
        </w:rPr>
        <w:t>+ ..</w:t>
      </w:r>
      <w:r w:rsidRPr="00B27262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pt-BR" w:eastAsia="ja-JP"/>
        </w:rPr>
        <w:t>Phải trực tiếp tham gia vào quá trình chuyển hoá vật chất trong cơ thể</w:t>
      </w:r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pt-BR" w:eastAsia="ja-JP"/>
        </w:rPr>
        <w:t>..</w:t>
      </w:r>
    </w:p>
    <w:p w:rsidR="00B27262" w:rsidRPr="00B27262" w:rsidRDefault="00B27262" w:rsidP="00B27262">
      <w:pPr>
        <w:tabs>
          <w:tab w:val="left" w:pos="360"/>
        </w:tabs>
        <w:spacing w:afterLines="40" w:after="96" w:line="276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pt-BR" w:eastAsia="ja-JP"/>
        </w:rPr>
      </w:pPr>
      <w:r w:rsidRPr="00B27262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pt-BR" w:eastAsia="ja-JP"/>
        </w:rPr>
        <w:t xml:space="preserve">II. VAI TRÒ CỦA CÁC NGUYÊN TỐ DINH DƯỠNG TRONG CƠ THỂ </w:t>
      </w:r>
    </w:p>
    <w:p w:rsidR="00B27262" w:rsidRPr="00B27262" w:rsidRDefault="00B27262" w:rsidP="00B27262">
      <w:pPr>
        <w:tabs>
          <w:tab w:val="left" w:pos="360"/>
        </w:tabs>
        <w:spacing w:afterLines="40" w:after="96" w:line="276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pt-BR" w:eastAsia="ja-JP"/>
        </w:rPr>
      </w:pPr>
      <w:r w:rsidRPr="00B27262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pt-BR" w:eastAsia="ja-JP"/>
        </w:rPr>
        <w:t>THỰC VẬT</w:t>
      </w:r>
    </w:p>
    <w:p w:rsidR="00B27262" w:rsidRPr="00B27262" w:rsidRDefault="00B27262" w:rsidP="00B27262">
      <w:pPr>
        <w:tabs>
          <w:tab w:val="left" w:pos="360"/>
        </w:tabs>
        <w:spacing w:afterLines="40" w:after="96" w:line="276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pt-BR" w:eastAsia="ja-JP"/>
        </w:rPr>
      </w:pPr>
      <w:r w:rsidRPr="00B27262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pt-BR" w:eastAsia="ja-JP"/>
        </w:rPr>
        <w:tab/>
        <w:t>1. Vai trò của một số nguyên tố dinh dưỡng thiết yếu:</w:t>
      </w:r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pt-BR" w:eastAsia="ja-JP"/>
        </w:rPr>
        <w:t xml:space="preserve"> Bảng 4, SGK trang 22</w:t>
      </w:r>
    </w:p>
    <w:p w:rsidR="00B27262" w:rsidRPr="00B27262" w:rsidRDefault="00B27262" w:rsidP="00B27262">
      <w:pPr>
        <w:tabs>
          <w:tab w:val="left" w:pos="360"/>
        </w:tabs>
        <w:spacing w:afterLines="40" w:after="96" w:line="276" w:lineRule="auto"/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pt-BR" w:eastAsia="ja-JP"/>
        </w:rPr>
      </w:pPr>
      <w:r w:rsidRPr="00B27262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pt-BR" w:eastAsia="ja-JP"/>
        </w:rPr>
        <w:tab/>
        <w:t>2. Vai trò chung của các nguyên tố khoáng:</w:t>
      </w:r>
    </w:p>
    <w:p w:rsidR="00B27262" w:rsidRPr="00B27262" w:rsidRDefault="00B27262" w:rsidP="00B27262">
      <w:pPr>
        <w:spacing w:afterLines="40" w:after="96" w:line="276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pt-BR" w:eastAsia="ja-JP"/>
        </w:rPr>
      </w:pPr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pt-BR" w:eastAsia="ja-JP"/>
        </w:rPr>
        <w:t>+ ...</w:t>
      </w:r>
      <w:r w:rsidRPr="00B27262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pt-BR" w:eastAsia="ja-JP"/>
        </w:rPr>
        <w:t>Vai trò cấu trúc nên chất sống</w:t>
      </w:r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pt-BR" w:eastAsia="ja-JP"/>
        </w:rPr>
        <w:t>...</w:t>
      </w:r>
      <w:r w:rsidRPr="00B27262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pt-BR" w:eastAsia="ja-JP"/>
        </w:rPr>
        <w:t xml:space="preserve"> (chủ yếu nguyên tố đại lượng)</w:t>
      </w:r>
    </w:p>
    <w:p w:rsidR="00B27262" w:rsidRPr="00B27262" w:rsidRDefault="00B27262" w:rsidP="00B27262">
      <w:pPr>
        <w:spacing w:afterLines="40" w:after="96" w:line="276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pt-BR" w:eastAsia="ja-JP"/>
        </w:rPr>
      </w:pPr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pt-BR" w:eastAsia="ja-JP"/>
        </w:rPr>
        <w:t>+ ...</w:t>
      </w:r>
      <w:r w:rsidRPr="00B27262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pt-BR" w:eastAsia="ja-JP"/>
        </w:rPr>
        <w:t>Điều tiết các hoạt động sống</w:t>
      </w:r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pt-BR" w:eastAsia="ja-JP"/>
        </w:rPr>
        <w:t>...</w:t>
      </w:r>
    </w:p>
    <w:p w:rsidR="00B27262" w:rsidRPr="00B27262" w:rsidRDefault="00B27262" w:rsidP="00B27262">
      <w:pPr>
        <w:spacing w:afterLines="40" w:after="96" w:line="276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pt-BR" w:eastAsia="ja-JP"/>
        </w:rPr>
      </w:pPr>
      <w:r w:rsidRPr="00B27262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pt-BR" w:eastAsia="ja-JP"/>
        </w:rPr>
        <w:t xml:space="preserve">III. NGUỒN CUNG CẤP CÁC NGUYÊN TỐ DINH DƯỠNG KHOÁNG </w:t>
      </w:r>
    </w:p>
    <w:p w:rsidR="00B27262" w:rsidRPr="00B27262" w:rsidRDefault="00B27262" w:rsidP="00B27262">
      <w:pPr>
        <w:spacing w:afterLines="40" w:after="96" w:line="276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pt-BR" w:eastAsia="ja-JP"/>
        </w:rPr>
      </w:pPr>
      <w:r w:rsidRPr="00B27262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pt-BR" w:eastAsia="ja-JP"/>
        </w:rPr>
        <w:t>CHO CÂY</w:t>
      </w:r>
    </w:p>
    <w:p w:rsidR="00B27262" w:rsidRPr="00B27262" w:rsidRDefault="00B27262" w:rsidP="00B27262">
      <w:pPr>
        <w:tabs>
          <w:tab w:val="left" w:pos="360"/>
        </w:tabs>
        <w:spacing w:afterLines="40" w:after="96" w:line="276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pt-BR" w:eastAsia="ja-JP"/>
        </w:rPr>
      </w:pPr>
      <w:r w:rsidRPr="00B27262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pt-BR" w:eastAsia="ja-JP"/>
        </w:rPr>
        <w:tab/>
        <w:t>1. Đất là nguồn cung cấp khoáng chủ yếu cho cây</w:t>
      </w:r>
    </w:p>
    <w:p w:rsidR="00B27262" w:rsidRPr="00B27262" w:rsidRDefault="00B27262" w:rsidP="00B27262">
      <w:pPr>
        <w:spacing w:afterLines="40" w:after="96" w:line="276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pt-BR" w:eastAsia="ja-JP"/>
        </w:rPr>
      </w:pPr>
      <w:r w:rsidRPr="00B27262">
        <w:rPr>
          <w:rFonts w:ascii="Times New Roman" w:eastAsia="Times New Roman" w:hAnsi="Times New Roman" w:cs="Times New Roman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3388995</wp:posOffset>
                </wp:positionH>
                <wp:positionV relativeFrom="paragraph">
                  <wp:posOffset>159385</wp:posOffset>
                </wp:positionV>
                <wp:extent cx="866775" cy="381000"/>
                <wp:effectExtent l="0" t="381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262" w:rsidRPr="00E80AAB" w:rsidRDefault="00B27262" w:rsidP="00B27262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E80AAB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(Ba</w:t>
                            </w:r>
                            <w:r w:rsidRPr="00E80AAB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vertAlign w:val="subscript"/>
                              </w:rPr>
                              <w:t>2</w:t>
                            </w:r>
                            <w:r w:rsidRPr="00E80AAB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SO</w:t>
                            </w:r>
                            <w:r w:rsidRPr="00E80AAB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vertAlign w:val="subscript"/>
                              </w:rPr>
                              <w:t>4</w:t>
                            </w:r>
                            <w:r w:rsidRPr="00E80AAB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6.85pt;margin-top:12.55pt;width:68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" filled="f" stroked="f">
                <v:textbox>
                  <w:txbxContent>
                    <w:p w:rsidR="00B27262" w:rsidRPr="00E80AAB" w:rsidRDefault="00B27262" w:rsidP="00B27262">
                      <w:pP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E80AAB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(Ba</w:t>
                      </w:r>
                      <w:r w:rsidRPr="00E80AAB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6"/>
                          <w:szCs w:val="26"/>
                          <w:vertAlign w:val="subscript"/>
                        </w:rPr>
                        <w:t>2</w:t>
                      </w:r>
                      <w:r w:rsidRPr="00E80AAB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SO</w:t>
                      </w:r>
                      <w:r w:rsidRPr="00E80AAB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6"/>
                          <w:szCs w:val="26"/>
                          <w:vertAlign w:val="subscript"/>
                        </w:rPr>
                        <w:t>4</w:t>
                      </w:r>
                      <w:r w:rsidRPr="00E80AAB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pt-BR" w:eastAsia="ja-JP"/>
        </w:rPr>
        <w:t>- Trong đất các nguyên tố khoáng tồn tại ở 2 dạng: ..</w:t>
      </w:r>
      <w:r w:rsidRPr="00B27262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pt-BR" w:eastAsia="ja-JP"/>
        </w:rPr>
        <w:t>không tan và hoà tan</w:t>
      </w:r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pt-BR" w:eastAsia="ja-JP"/>
        </w:rPr>
        <w:t>...(cây hấp thụ)</w:t>
      </w:r>
    </w:p>
    <w:p w:rsidR="00B27262" w:rsidRPr="00B27262" w:rsidRDefault="00B27262" w:rsidP="00B27262">
      <w:pPr>
        <w:tabs>
          <w:tab w:val="left" w:pos="360"/>
        </w:tabs>
        <w:spacing w:afterLines="40" w:after="96" w:line="276" w:lineRule="auto"/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pt-BR" w:eastAsia="ja-JP"/>
        </w:rPr>
      </w:pPr>
      <w:r w:rsidRPr="00B27262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val="pt-BR" w:eastAsia="ja-JP"/>
        </w:rPr>
        <w:tab/>
        <w:t>2. Phân bón cho cây trồng</w:t>
      </w:r>
    </w:p>
    <w:p w:rsidR="00B27262" w:rsidRPr="00B27262" w:rsidRDefault="00B27262" w:rsidP="00B27262">
      <w:pPr>
        <w:spacing w:afterLines="40" w:after="96" w:line="276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pt-BR" w:eastAsia="ja-JP"/>
        </w:rPr>
      </w:pPr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pt-BR" w:eastAsia="ja-JP"/>
        </w:rPr>
        <w:t>- Phân bón là nguồn quan trọng cung cấp ...</w:t>
      </w:r>
      <w:r w:rsidRPr="00B27262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pt-BR" w:eastAsia="ja-JP"/>
        </w:rPr>
        <w:t>các chất dinh dưỡng</w:t>
      </w:r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pt-BR" w:eastAsia="ja-JP"/>
        </w:rPr>
        <w:t>.... cho cây trồng.</w:t>
      </w:r>
    </w:p>
    <w:p w:rsidR="00B27262" w:rsidRPr="00B27262" w:rsidRDefault="00B27262" w:rsidP="00B27262">
      <w:pPr>
        <w:spacing w:afterLines="40" w:after="96" w:line="276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pt-BR" w:eastAsia="ja-JP"/>
        </w:rPr>
      </w:pPr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pt-BR" w:eastAsia="ja-JP"/>
        </w:rPr>
        <w:t>- Bón phân không hợp lý với liều lượng quá mức cần thiết sẽ gây:</w:t>
      </w:r>
    </w:p>
    <w:p w:rsidR="00B27262" w:rsidRPr="00B27262" w:rsidRDefault="00B27262" w:rsidP="00B27262">
      <w:pPr>
        <w:spacing w:afterLines="40" w:after="96" w:line="276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pt-BR" w:eastAsia="ja-JP"/>
        </w:rPr>
      </w:pPr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pt-BR" w:eastAsia="ja-JP"/>
        </w:rPr>
        <w:t>...</w:t>
      </w:r>
      <w:r w:rsidRPr="00B27262">
        <w:rPr>
          <w:rFonts w:ascii="Times New Roman" w:eastAsia="Times New Roman" w:hAnsi="Times New Roman" w:cs="Times New Roman"/>
          <w:b/>
          <w:bCs/>
          <w:i/>
          <w:iCs/>
          <w:noProof w:val="0"/>
          <w:sz w:val="26"/>
          <w:szCs w:val="26"/>
          <w:lang w:val="pt-BR" w:eastAsia="ja-JP"/>
        </w:rPr>
        <w:t>độc hại cho cây, gây ô nhiễm nông phẩm và môi trường (đất, nước...)</w:t>
      </w:r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pt-BR" w:eastAsia="ja-JP"/>
        </w:rPr>
        <w:t>....</w:t>
      </w:r>
    </w:p>
    <w:p w:rsidR="00B27262" w:rsidRPr="00B27262" w:rsidRDefault="00B27262" w:rsidP="00B27262">
      <w:pPr>
        <w:spacing w:afterLines="40" w:after="96" w:line="276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pt-BR" w:eastAsia="ja-JP"/>
        </w:rPr>
      </w:pPr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pt-BR" w:eastAsia="ja-JP"/>
        </w:rPr>
        <w:t>- Tùy thuộc vào loại phân bón, giống cây trồng để bón liều lượng cho phù hợp.</w:t>
      </w:r>
    </w:p>
    <w:p w:rsidR="00B27262" w:rsidRPr="00B27262" w:rsidRDefault="00B27262" w:rsidP="00B27262">
      <w:pPr>
        <w:spacing w:afterLines="40" w:after="96" w:line="276" w:lineRule="auto"/>
        <w:jc w:val="center"/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</w:pPr>
      <w:bookmarkStart w:id="0" w:name="_GoBack"/>
      <w:bookmarkEnd w:id="0"/>
      <w:r w:rsidRPr="00B27262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ja-JP"/>
        </w:rPr>
        <w:t>**********</w:t>
      </w:r>
    </w:p>
    <w:p w:rsidR="00A11CC6" w:rsidRDefault="00A11CC6"/>
    <w:sectPr w:rsidR="00A11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2304A3"/>
    <w:multiLevelType w:val="hybridMultilevel"/>
    <w:tmpl w:val="842C31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A9"/>
    <w:rsid w:val="005501A9"/>
    <w:rsid w:val="00A11CC6"/>
    <w:rsid w:val="00B27262"/>
    <w:rsid w:val="00E5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3737C-4063-4282-A9B3-8AC8B77A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2021-09-25T22:23:00Z</dcterms:created>
  <dcterms:modified xsi:type="dcterms:W3CDTF">2021-09-26T03:26:00Z</dcterms:modified>
</cp:coreProperties>
</file>